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E" w:rsidRPr="008E4A52" w:rsidRDefault="00C5299E" w:rsidP="00C5299E">
      <w:pPr>
        <w:spacing w:after="160" w:line="259" w:lineRule="auto"/>
        <w:rPr>
          <w:rFonts w:ascii="Times New Roman" w:eastAsia="Calibri" w:hAnsi="Times New Roman"/>
          <w:sz w:val="20"/>
        </w:rPr>
      </w:pPr>
      <w:r w:rsidRPr="00135CF6">
        <w:rPr>
          <w:rFonts w:ascii="Times New Roman" w:eastAsia="Calibri" w:hAnsi="Times New Roman"/>
          <w:sz w:val="20"/>
        </w:rPr>
        <w:t>T</w:t>
      </w:r>
      <w:r w:rsidRPr="008E4A52">
        <w:rPr>
          <w:rFonts w:ascii="Times New Roman" w:eastAsia="Calibri" w:hAnsi="Times New Roman"/>
          <w:sz w:val="20"/>
        </w:rPr>
        <w:t xml:space="preserve">his template is to be used to propose a new concentration combination to an existing concurrent program.  </w:t>
      </w:r>
      <w:r w:rsidR="00403D4D" w:rsidRPr="00C6666F">
        <w:rPr>
          <w:rFonts w:ascii="Times New Roman" w:eastAsia="Calibri" w:hAnsi="Times New Roman"/>
          <w:sz w:val="20"/>
        </w:rPr>
        <w:t>The proposal template should be complet</w:t>
      </w:r>
      <w:r w:rsidR="00403D4D">
        <w:rPr>
          <w:rFonts w:ascii="Times New Roman" w:eastAsia="Calibri" w:hAnsi="Times New Roman"/>
          <w:sz w:val="20"/>
        </w:rPr>
        <w:t xml:space="preserve">ed in full and submitted to the Graduate Program Services </w:t>
      </w:r>
      <w:r w:rsidR="00403D4D" w:rsidRPr="00C6666F">
        <w:rPr>
          <w:rFonts w:ascii="Times New Roman" w:eastAsia="Calibri" w:hAnsi="Times New Roman"/>
          <w:sz w:val="20"/>
        </w:rPr>
        <w:t xml:space="preserve">office </w:t>
      </w:r>
      <w:r w:rsidR="00403D4D">
        <w:rPr>
          <w:rFonts w:ascii="Times New Roman" w:eastAsia="Calibri" w:hAnsi="Times New Roman"/>
          <w:sz w:val="20"/>
        </w:rPr>
        <w:t xml:space="preserve">in the </w:t>
      </w:r>
      <w:r w:rsidR="00403D4D" w:rsidRPr="00C6666F">
        <w:rPr>
          <w:rFonts w:ascii="Times New Roman" w:eastAsia="Calibri" w:hAnsi="Times New Roman"/>
          <w:sz w:val="20"/>
        </w:rPr>
        <w:t xml:space="preserve">Graduate College </w:t>
      </w:r>
      <w:r w:rsidRPr="008E4A52">
        <w:rPr>
          <w:rFonts w:ascii="Times New Roman" w:eastAsia="Calibri" w:hAnsi="Times New Roman"/>
          <w:sz w:val="20"/>
        </w:rPr>
        <w:t xml:space="preserve">[mailto: </w:t>
      </w:r>
      <w:hyperlink r:id="rId6" w:history="1">
        <w:r w:rsidR="00EF0DAA" w:rsidRPr="00353711">
          <w:rPr>
            <w:rStyle w:val="Hyperlink"/>
            <w:rFonts w:ascii="Times New Roman" w:hAnsi="Times New Roman"/>
            <w:sz w:val="20"/>
          </w:rPr>
          <w:t>curriculumplanning@asu.edu</w:t>
        </w:r>
      </w:hyperlink>
      <w:r w:rsidR="00EF0DAA">
        <w:rPr>
          <w:rFonts w:ascii="Times New Roman" w:eastAsia="Calibri" w:hAnsi="Times New Roman"/>
          <w:sz w:val="20"/>
        </w:rPr>
        <w:t xml:space="preserve">]. </w:t>
      </w:r>
      <w:r w:rsidRPr="008E4A52">
        <w:rPr>
          <w:rFonts w:ascii="Times New Roman" w:eastAsia="Calibri" w:hAnsi="Times New Roman"/>
          <w:sz w:val="20"/>
        </w:rPr>
        <w:t xml:space="preserve">Concurrent programs </w:t>
      </w:r>
      <w:r w:rsidRPr="008E4A52">
        <w:rPr>
          <w:rFonts w:ascii="Times New Roman" w:eastAsia="Calibri" w:hAnsi="Times New Roman"/>
          <w:b/>
          <w:sz w:val="20"/>
          <w:u w:val="single"/>
        </w:rPr>
        <w:t>may not</w:t>
      </w:r>
      <w:r w:rsidRPr="008E4A52">
        <w:rPr>
          <w:rFonts w:ascii="Times New Roman" w:eastAsia="Calibri" w:hAnsi="Times New Roman"/>
          <w:sz w:val="20"/>
        </w:rPr>
        <w:t xml:space="preserve"> be advertised, or be included in the list of offerings, until approval from the Graduate College is received.</w:t>
      </w:r>
    </w:p>
    <w:p w:rsidR="00037DD4" w:rsidRPr="008E4A52" w:rsidRDefault="00095879" w:rsidP="00037DD4">
      <w:pPr>
        <w:spacing w:after="160" w:line="259" w:lineRule="auto"/>
        <w:rPr>
          <w:rFonts w:ascii="Times New Roman" w:eastAsia="Calibri" w:hAnsi="Times New Roman"/>
          <w:color w:val="632423"/>
          <w:sz w:val="20"/>
        </w:rPr>
      </w:pPr>
      <w:r w:rsidRPr="008E4A52">
        <w:rPr>
          <w:rFonts w:ascii="Times New Roman" w:eastAsia="Calibri" w:hAnsi="Times New Roman"/>
          <w:color w:val="632423"/>
          <w:sz w:val="20"/>
        </w:rPr>
        <w:t xml:space="preserve">Note that this form is only to add </w:t>
      </w:r>
      <w:r w:rsidR="009663C8">
        <w:rPr>
          <w:rFonts w:ascii="Times New Roman" w:eastAsia="Calibri" w:hAnsi="Times New Roman"/>
          <w:color w:val="632423"/>
          <w:sz w:val="20"/>
        </w:rPr>
        <w:t>an additional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</w:t>
      </w:r>
      <w:r w:rsidR="009663C8">
        <w:rPr>
          <w:rFonts w:ascii="Times New Roman" w:eastAsia="Calibri" w:hAnsi="Times New Roman"/>
          <w:color w:val="632423"/>
          <w:sz w:val="20"/>
        </w:rPr>
        <w:t>concentration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combination to </w:t>
      </w:r>
      <w:r w:rsidR="002C0AA5">
        <w:rPr>
          <w:rFonts w:ascii="Times New Roman" w:eastAsia="Calibri" w:hAnsi="Times New Roman"/>
          <w:color w:val="632423"/>
          <w:sz w:val="20"/>
        </w:rPr>
        <w:t>an</w:t>
      </w:r>
      <w:r w:rsidR="00EF0DAA">
        <w:rPr>
          <w:rFonts w:ascii="Times New Roman" w:eastAsia="Calibri" w:hAnsi="Times New Roman"/>
          <w:color w:val="632423"/>
          <w:sz w:val="20"/>
        </w:rPr>
        <w:t xml:space="preserve"> existing concurrent program. 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Guidelines, policies and requirements from the original proposal </w:t>
      </w:r>
      <w:r w:rsidR="002C0AA5">
        <w:rPr>
          <w:rFonts w:ascii="Times New Roman" w:eastAsia="Calibri" w:hAnsi="Times New Roman"/>
          <w:color w:val="632423"/>
          <w:sz w:val="20"/>
        </w:rPr>
        <w:t>still apply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. </w:t>
      </w:r>
    </w:p>
    <w:p w:rsidR="00037DD4" w:rsidRPr="008E4A52" w:rsidRDefault="00037DD4" w:rsidP="00037DD4">
      <w:pPr>
        <w:spacing w:after="160" w:line="259" w:lineRule="auto"/>
        <w:jc w:val="center"/>
        <w:rPr>
          <w:rFonts w:ascii="Times New Roman" w:eastAsia="Calibri" w:hAnsi="Times New Roman"/>
          <w:color w:val="632423"/>
          <w:sz w:val="22"/>
          <w:szCs w:val="22"/>
        </w:rPr>
      </w:pPr>
      <w:r w:rsidRPr="008E4A52">
        <w:rPr>
          <w:rFonts w:ascii="Times New Roman" w:hAnsi="Times New Roman"/>
          <w:b/>
          <w:sz w:val="22"/>
          <w:szCs w:val="22"/>
        </w:rPr>
        <w:t>Original Concurrent Program Information</w:t>
      </w:r>
    </w:p>
    <w:tbl>
      <w:tblPr>
        <w:tblW w:w="5082" w:type="pct"/>
        <w:tblLayout w:type="fixed"/>
        <w:tblLook w:val="01E0" w:firstRow="1" w:lastRow="1" w:firstColumn="1" w:lastColumn="1" w:noHBand="0" w:noVBand="0"/>
      </w:tblPr>
      <w:tblGrid>
        <w:gridCol w:w="5131"/>
        <w:gridCol w:w="5846"/>
      </w:tblGrid>
      <w:tr w:rsidR="00095879" w:rsidRPr="008E4A52" w:rsidTr="007A37F2">
        <w:trPr>
          <w:trHeight w:val="288"/>
        </w:trPr>
        <w:tc>
          <w:tcPr>
            <w:tcW w:w="2337" w:type="pct"/>
            <w:vAlign w:val="center"/>
          </w:tcPr>
          <w:p w:rsidR="00095879" w:rsidRDefault="00095879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Degree 1:</w:t>
            </w:r>
            <w:r w:rsidR="000E564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bookmarkStart w:id="0" w:name="_GoBack"/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bookmarkEnd w:id="0"/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  <w:p w:rsidR="009663C8" w:rsidRPr="009663C8" w:rsidRDefault="009663C8" w:rsidP="00A3403B">
            <w:pPr>
              <w:rPr>
                <w:rFonts w:ascii="Times New Roman" w:hAnsi="Times New Roman"/>
                <w:b/>
                <w:szCs w:val="18"/>
              </w:rPr>
            </w:pPr>
            <w:r w:rsidRPr="009663C8">
              <w:rPr>
                <w:rFonts w:ascii="Times New Roman" w:hAnsi="Times New Roman"/>
                <w:b/>
                <w:color w:val="632423"/>
                <w:szCs w:val="18"/>
              </w:rPr>
              <w:t>(Primary</w:t>
            </w:r>
            <w:r w:rsidR="00AC3B36">
              <w:rPr>
                <w:rFonts w:ascii="Times New Roman" w:hAnsi="Times New Roman"/>
                <w:b/>
                <w:color w:val="632423"/>
                <w:szCs w:val="18"/>
              </w:rPr>
              <w:t>*</w:t>
            </w:r>
            <w:r w:rsidRPr="009663C8">
              <w:rPr>
                <w:rFonts w:ascii="Times New Roman" w:hAnsi="Times New Roman"/>
                <w:b/>
                <w:color w:val="632423"/>
                <w:szCs w:val="18"/>
              </w:rPr>
              <w:t>)</w:t>
            </w:r>
          </w:p>
        </w:tc>
        <w:tc>
          <w:tcPr>
            <w:tcW w:w="2663" w:type="pct"/>
            <w:vAlign w:val="center"/>
          </w:tcPr>
          <w:p w:rsidR="00095879" w:rsidRDefault="00095879" w:rsidP="00A3403B">
            <w:pP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Degree 2:</w:t>
            </w:r>
            <w:r w:rsidR="000E564D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 xml:space="preserve"> 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  <w:p w:rsidR="009663C8" w:rsidRPr="008E4A52" w:rsidRDefault="009663C8" w:rsidP="00A3403B">
            <w:pPr>
              <w:rPr>
                <w:rStyle w:val="PlaceholderText"/>
                <w:rFonts w:ascii="Times New Roman" w:eastAsia="Calibri" w:hAnsi="Times New Roman"/>
                <w:b/>
                <w:sz w:val="20"/>
              </w:rPr>
            </w:pPr>
          </w:p>
        </w:tc>
      </w:tr>
      <w:tr w:rsidR="00095879" w:rsidRPr="008E4A52" w:rsidTr="007A37F2">
        <w:trPr>
          <w:trHeight w:val="288"/>
        </w:trPr>
        <w:tc>
          <w:tcPr>
            <w:tcW w:w="2337" w:type="pct"/>
            <w:vAlign w:val="center"/>
          </w:tcPr>
          <w:p w:rsidR="00095879" w:rsidRPr="008E4A52" w:rsidRDefault="00095879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  <w:r w:rsidR="000E564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095879" w:rsidRPr="008E4A52" w:rsidRDefault="00095879" w:rsidP="00A3403B">
            <w:pP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Plan Code:</w:t>
            </w:r>
            <w:r w:rsidR="000E564D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 xml:space="preserve"> 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0E564D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002F4" w:rsidRPr="008E4A52" w:rsidTr="007A37F2">
        <w:trPr>
          <w:trHeight w:val="288"/>
        </w:trPr>
        <w:tc>
          <w:tcPr>
            <w:tcW w:w="2337" w:type="pct"/>
            <w:vAlign w:val="center"/>
          </w:tcPr>
          <w:p w:rsidR="003002F4" w:rsidRPr="008E4A52" w:rsidRDefault="003002F4" w:rsidP="00AA1C08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College/School/Institute:</w:t>
            </w:r>
            <w:r w:rsidR="00F06352" w:rsidRPr="008E4A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College of Health Solutions"/>
                    <w:listEntry w:val="College of Integrative Sciences and Arts"/>
                    <w:listEntry w:val="College of Liberal Arts and Sciences"/>
                    <w:listEntry w:val="College of Nursing and Health Innovation"/>
                    <w:listEntry w:val="College of Public Service and Community Solutions"/>
                    <w:listEntry w:val="Herberger Institute for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andra Day O'Connor College of Law "/>
                    <w:listEntry w:val="School for the Future of Innovation"/>
                    <w:listEntry w:val="School of Sustainability"/>
                    <w:listEntry w:val="Thunderbird School of Management"/>
                    <w:listEntry w:val="University College"/>
                    <w:listEntry w:val="W. P. Carey School of Business"/>
                    <w:listEntry w:val="Walter Cronkite School of Journalism and Mass Comm"/>
                  </w:ddList>
                </w:ffData>
              </w:fldChar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3002F4" w:rsidRPr="008E4A52" w:rsidRDefault="00F06352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 xml:space="preserve">College/School/Institute:  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College of Health Solutions"/>
                    <w:listEntry w:val="College of Integrative Sciences and Arts"/>
                    <w:listEntry w:val="College of Liberal Arts and Sciences"/>
                    <w:listEntry w:val="College of Nursing and Health Innovation"/>
                    <w:listEntry w:val="College of Public Service and Community Solutions"/>
                    <w:listEntry w:val="Herberger Institute for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andra Day O'Connor College of Law "/>
                    <w:listEntry w:val="School for the Future of Innovation"/>
                    <w:listEntry w:val="School of Sustainability"/>
                    <w:listEntry w:val="Thunderbird School of Management"/>
                    <w:listEntry w:val="University College"/>
                    <w:listEntry w:val="W. P. Carey School of Business"/>
                    <w:listEntry w:val="Walter Cronkite School of Journalism and Mass Comm"/>
                  </w:ddList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002F4" w:rsidRPr="008E4A52" w:rsidTr="007A37F2">
        <w:trPr>
          <w:trHeight w:val="288"/>
        </w:trPr>
        <w:tc>
          <w:tcPr>
            <w:tcW w:w="2337" w:type="pct"/>
            <w:vAlign w:val="center"/>
          </w:tcPr>
          <w:p w:rsidR="003002F4" w:rsidRPr="008E4A52" w:rsidRDefault="003002F4" w:rsidP="00A3403B">
            <w:pPr>
              <w:rPr>
                <w:rFonts w:ascii="Times New Roman" w:hAnsi="Times New Roman"/>
                <w:b/>
                <w:sz w:val="20"/>
              </w:rPr>
            </w:pPr>
            <w:bookmarkStart w:id="1" w:name="cboCollegeName"/>
            <w:r w:rsidRPr="008E4A52">
              <w:rPr>
                <w:rFonts w:ascii="Times New Roman" w:hAnsi="Times New Roman"/>
                <w:b/>
                <w:sz w:val="20"/>
              </w:rPr>
              <w:t>Department/Division/School</w:t>
            </w:r>
            <w:bookmarkEnd w:id="1"/>
            <w:r w:rsidRPr="008E4A52">
              <w:rPr>
                <w:rFonts w:ascii="Times New Roman" w:hAnsi="Times New Roman"/>
                <w:b/>
                <w:sz w:val="20"/>
              </w:rPr>
              <w:t>:</w:t>
            </w:r>
            <w:r w:rsidR="00F06352" w:rsidRPr="008E4A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3002F4" w:rsidRPr="008E4A52" w:rsidRDefault="00F06352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 xml:space="preserve">Department/Division/School: 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</w:tbl>
    <w:p w:rsidR="009663C8" w:rsidRDefault="009663C8" w:rsidP="00C5299E">
      <w:pPr>
        <w:rPr>
          <w:rFonts w:ascii="Times New Roman" w:hAnsi="Times New Roman"/>
          <w:i/>
          <w:color w:val="833C0B" w:themeColor="accent2" w:themeShade="80"/>
          <w:sz w:val="20"/>
        </w:rPr>
      </w:pPr>
    </w:p>
    <w:p w:rsidR="00271427" w:rsidRPr="009663C8" w:rsidRDefault="00AC3B36" w:rsidP="00C5299E">
      <w:pPr>
        <w:rPr>
          <w:rFonts w:ascii="Times New Roman" w:hAnsi="Times New Roman"/>
          <w:i/>
          <w:color w:val="632423"/>
          <w:sz w:val="20"/>
        </w:rPr>
      </w:pPr>
      <w:r>
        <w:rPr>
          <w:rFonts w:ascii="Times New Roman" w:hAnsi="Times New Roman"/>
          <w:i/>
          <w:color w:val="632423"/>
          <w:sz w:val="20"/>
        </w:rPr>
        <w:t>*</w:t>
      </w:r>
      <w:r w:rsidR="009663C8" w:rsidRPr="009663C8">
        <w:rPr>
          <w:rFonts w:ascii="Times New Roman" w:hAnsi="Times New Roman"/>
          <w:i/>
          <w:color w:val="632423"/>
          <w:sz w:val="20"/>
        </w:rPr>
        <w:t>The primary program</w:t>
      </w:r>
      <w:r>
        <w:rPr>
          <w:rFonts w:ascii="Times New Roman" w:hAnsi="Times New Roman"/>
          <w:i/>
          <w:color w:val="632423"/>
          <w:sz w:val="20"/>
        </w:rPr>
        <w:t xml:space="preserve"> was established in the original proposal and</w:t>
      </w:r>
      <w:r w:rsidR="009663C8" w:rsidRPr="009663C8">
        <w:rPr>
          <w:rFonts w:ascii="Times New Roman" w:hAnsi="Times New Roman"/>
          <w:i/>
          <w:color w:val="632423"/>
          <w:sz w:val="20"/>
        </w:rPr>
        <w:t xml:space="preserve"> will maintain the supplemental application.  Please work with the contact of program 2 on what will be agreed upon for the supplemental application.</w:t>
      </w:r>
    </w:p>
    <w:p w:rsidR="009663C8" w:rsidRPr="008E4A52" w:rsidRDefault="009663C8" w:rsidP="00C5299E">
      <w:pPr>
        <w:rPr>
          <w:rFonts w:ascii="Times New Roman" w:hAnsi="Times New Roman"/>
        </w:rPr>
      </w:pPr>
    </w:p>
    <w:tbl>
      <w:tblPr>
        <w:tblW w:w="5089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6"/>
        <w:gridCol w:w="1836"/>
        <w:gridCol w:w="1579"/>
        <w:gridCol w:w="24"/>
        <w:gridCol w:w="2155"/>
        <w:gridCol w:w="1237"/>
        <w:gridCol w:w="545"/>
        <w:gridCol w:w="696"/>
        <w:gridCol w:w="105"/>
        <w:gridCol w:w="2478"/>
        <w:gridCol w:w="314"/>
        <w:gridCol w:w="7"/>
      </w:tblGrid>
      <w:tr w:rsidR="00F06352" w:rsidRPr="008E4A52" w:rsidTr="003C360C">
        <w:trPr>
          <w:gridAfter w:val="1"/>
          <w:wAfter w:w="3" w:type="pct"/>
          <w:trHeight w:val="432"/>
        </w:trPr>
        <w:tc>
          <w:tcPr>
            <w:tcW w:w="4997" w:type="pct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F06352" w:rsidRPr="008E4A52" w:rsidRDefault="00F06352" w:rsidP="00F0635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Proposal Contact (</w:t>
            </w:r>
            <w:r w:rsidR="00482CB1" w:rsidRPr="008E4A52">
              <w:rPr>
                <w:rFonts w:ascii="Times New Roman" w:hAnsi="Times New Roman"/>
                <w:b/>
                <w:sz w:val="20"/>
              </w:rPr>
              <w:t>Degree 1)</w:t>
            </w:r>
          </w:p>
        </w:tc>
      </w:tr>
      <w:tr w:rsidR="003C360C" w:rsidRPr="008E4A52" w:rsidTr="003C360C">
        <w:trPr>
          <w:gridAfter w:val="1"/>
          <w:wAfter w:w="3" w:type="pct"/>
          <w:trHeight w:val="288"/>
        </w:trPr>
        <w:tc>
          <w:tcPr>
            <w:tcW w:w="839" w:type="pct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F06352" w:rsidRPr="008E4A52" w:rsidRDefault="00F06352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Name:</w:t>
            </w:r>
          </w:p>
        </w:tc>
        <w:tc>
          <w:tcPr>
            <w:tcW w:w="1711" w:type="pct"/>
            <w:gridSpan w:val="3"/>
          </w:tcPr>
          <w:p w:rsidR="00F06352" w:rsidRPr="008E4A52" w:rsidRDefault="00F06352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F06352" w:rsidRPr="008E4A52" w:rsidRDefault="00F06352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1884" w:type="pct"/>
            <w:gridSpan w:val="5"/>
            <w:tcBorders>
              <w:right w:val="single" w:sz="4" w:space="0" w:color="404040" w:themeColor="text1" w:themeTint="BF"/>
            </w:tcBorders>
          </w:tcPr>
          <w:p w:rsidR="00F06352" w:rsidRPr="008E4A52" w:rsidRDefault="00F06352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gridAfter w:val="1"/>
          <w:wAfter w:w="3" w:type="pct"/>
          <w:trHeight w:val="288"/>
        </w:trPr>
        <w:tc>
          <w:tcPr>
            <w:tcW w:w="839" w:type="pct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F06352" w:rsidRPr="008E4A52" w:rsidRDefault="00F06352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Phone number:</w:t>
            </w:r>
          </w:p>
        </w:tc>
        <w:tc>
          <w:tcPr>
            <w:tcW w:w="1711" w:type="pct"/>
            <w:gridSpan w:val="3"/>
            <w:tcBorders>
              <w:bottom w:val="single" w:sz="4" w:space="0" w:color="404040" w:themeColor="text1" w:themeTint="BF"/>
            </w:tcBorders>
          </w:tcPr>
          <w:p w:rsidR="00F06352" w:rsidRPr="008E4A52" w:rsidRDefault="00F06352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tcBorders>
              <w:bottom w:val="single" w:sz="4" w:space="0" w:color="404040" w:themeColor="text1" w:themeTint="BF"/>
            </w:tcBorders>
            <w:vAlign w:val="center"/>
          </w:tcPr>
          <w:p w:rsidR="00F06352" w:rsidRPr="008E4A52" w:rsidRDefault="00F06352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1884" w:type="pct"/>
            <w:gridSpan w:val="5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06352" w:rsidRPr="008E4A52" w:rsidRDefault="00F06352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APPROVAL</w:t>
            </w:r>
          </w:p>
        </w:tc>
      </w:tr>
      <w:tr w:rsidR="003C360C" w:rsidRPr="008E4A52" w:rsidTr="003C360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3C360C">
        <w:trPr>
          <w:trHeight w:val="432"/>
        </w:trPr>
        <w:tc>
          <w:tcPr>
            <w:tcW w:w="1558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Chair/Director name:</w:t>
            </w:r>
          </w:p>
        </w:tc>
        <w:tc>
          <w:tcPr>
            <w:tcW w:w="3442" w:type="pct"/>
            <w:gridSpan w:val="9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307A57">
        <w:trPr>
          <w:trHeight w:val="432"/>
        </w:trPr>
        <w:tc>
          <w:tcPr>
            <w:tcW w:w="1558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</w:p>
        </w:tc>
        <w:tc>
          <w:tcPr>
            <w:tcW w:w="1803" w:type="pct"/>
            <w:gridSpan w:val="4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274" w:type="pct"/>
            <w:gridSpan w:val="3"/>
            <w:tcBorders>
              <w:bottom w:val="single" w:sz="4" w:space="0" w:color="auto"/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gridBefore w:val="1"/>
          <w:gridAfter w:val="1"/>
          <w:wBefore w:w="3" w:type="pct"/>
          <w:wAfter w:w="3" w:type="pct"/>
          <w:trHeight w:val="288"/>
        </w:trPr>
        <w:tc>
          <w:tcPr>
            <w:tcW w:w="4994" w:type="pct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DEAN APPROVAL</w:t>
            </w:r>
          </w:p>
        </w:tc>
      </w:tr>
      <w:tr w:rsidR="003C360C" w:rsidRPr="008E4A52" w:rsidTr="003C36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" w:type="pct"/>
          <w:wAfter w:w="3" w:type="pct"/>
          <w:trHeight w:val="288"/>
        </w:trPr>
        <w:tc>
          <w:tcPr>
            <w:tcW w:w="4994" w:type="pct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3C360C">
        <w:trPr>
          <w:gridBefore w:val="1"/>
          <w:gridAfter w:val="1"/>
          <w:wBefore w:w="3" w:type="pct"/>
          <w:wAfter w:w="3" w:type="pct"/>
          <w:trHeight w:val="432"/>
        </w:trPr>
        <w:tc>
          <w:tcPr>
            <w:tcW w:w="1566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College/School/Division Dean name:</w:t>
            </w:r>
          </w:p>
        </w:tc>
        <w:tc>
          <w:tcPr>
            <w:tcW w:w="3428" w:type="pct"/>
            <w:gridSpan w:val="7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7C3BCA">
        <w:trPr>
          <w:gridBefore w:val="1"/>
          <w:gridAfter w:val="1"/>
          <w:wBefore w:w="3" w:type="pct"/>
          <w:wAfter w:w="3" w:type="pct"/>
          <w:trHeight w:val="432"/>
        </w:trPr>
        <w:tc>
          <w:tcPr>
            <w:tcW w:w="1566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</w:p>
        </w:tc>
        <w:tc>
          <w:tcPr>
            <w:tcW w:w="1792" w:type="pct"/>
            <w:gridSpan w:val="3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3" w:type="pct"/>
            <w:tcBorders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C360C" w:rsidRPr="008E4A52" w:rsidRDefault="003C360C">
      <w:pPr>
        <w:rPr>
          <w:rFonts w:ascii="Times New Roman" w:hAnsi="Times New Roman"/>
        </w:rPr>
      </w:pPr>
    </w:p>
    <w:tbl>
      <w:tblPr>
        <w:tblW w:w="5089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1842"/>
        <w:gridCol w:w="1578"/>
        <w:gridCol w:w="2179"/>
        <w:gridCol w:w="1237"/>
        <w:gridCol w:w="655"/>
        <w:gridCol w:w="692"/>
        <w:gridCol w:w="2792"/>
        <w:gridCol w:w="7"/>
      </w:tblGrid>
      <w:tr w:rsidR="003C360C" w:rsidRPr="008E4A52" w:rsidTr="00A3403B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3C360C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Proposal Contact (Degree 2)</w:t>
            </w:r>
          </w:p>
        </w:tc>
      </w:tr>
      <w:tr w:rsidR="003C360C" w:rsidRPr="008E4A52" w:rsidTr="00A3403B">
        <w:trPr>
          <w:gridAfter w:val="1"/>
          <w:wAfter w:w="3" w:type="pct"/>
          <w:trHeight w:val="288"/>
        </w:trPr>
        <w:tc>
          <w:tcPr>
            <w:tcW w:w="839" w:type="pct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Name:</w:t>
            </w:r>
          </w:p>
        </w:tc>
        <w:tc>
          <w:tcPr>
            <w:tcW w:w="1711" w:type="pct"/>
            <w:gridSpan w:val="2"/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1884" w:type="pct"/>
            <w:gridSpan w:val="3"/>
            <w:tcBorders>
              <w:right w:val="single" w:sz="4" w:space="0" w:color="404040" w:themeColor="text1" w:themeTint="BF"/>
            </w:tcBorders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A3403B">
        <w:trPr>
          <w:gridAfter w:val="1"/>
          <w:wAfter w:w="3" w:type="pct"/>
          <w:trHeight w:val="288"/>
        </w:trPr>
        <w:tc>
          <w:tcPr>
            <w:tcW w:w="839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Phone number:</w:t>
            </w:r>
          </w:p>
        </w:tc>
        <w:tc>
          <w:tcPr>
            <w:tcW w:w="1711" w:type="pct"/>
            <w:gridSpan w:val="2"/>
            <w:tcBorders>
              <w:bottom w:val="single" w:sz="4" w:space="0" w:color="404040" w:themeColor="text1" w:themeTint="BF"/>
            </w:tcBorders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tcBorders>
              <w:bottom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1884" w:type="pct"/>
            <w:gridSpan w:val="3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A3403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APPROVAL</w:t>
            </w:r>
          </w:p>
        </w:tc>
      </w:tr>
      <w:tr w:rsidR="003C360C" w:rsidRPr="008E4A52" w:rsidTr="00A3403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8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A3403B">
        <w:trPr>
          <w:trHeight w:val="432"/>
        </w:trPr>
        <w:tc>
          <w:tcPr>
            <w:tcW w:w="1558" w:type="pct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Chair/Director name:</w:t>
            </w:r>
          </w:p>
        </w:tc>
        <w:tc>
          <w:tcPr>
            <w:tcW w:w="3442" w:type="pct"/>
            <w:gridSpan w:val="6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9663C8">
        <w:trPr>
          <w:trHeight w:val="432"/>
        </w:trPr>
        <w:tc>
          <w:tcPr>
            <w:tcW w:w="1558" w:type="pct"/>
            <w:gridSpan w:val="2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63C8" w:rsidRDefault="009663C8"/>
    <w:p w:rsidR="009663C8" w:rsidRDefault="009663C8"/>
    <w:tbl>
      <w:tblPr>
        <w:tblW w:w="5082" w:type="pct"/>
        <w:tblInd w:w="1" w:type="dxa"/>
        <w:tblLayout w:type="fixed"/>
        <w:tblLook w:val="01E0" w:firstRow="1" w:lastRow="1" w:firstColumn="1" w:lastColumn="1" w:noHBand="0" w:noVBand="0"/>
      </w:tblPr>
      <w:tblGrid>
        <w:gridCol w:w="3439"/>
        <w:gridCol w:w="3935"/>
        <w:gridCol w:w="698"/>
        <w:gridCol w:w="2584"/>
        <w:gridCol w:w="311"/>
      </w:tblGrid>
      <w:tr w:rsidR="003C360C" w:rsidRPr="008E4A52" w:rsidTr="009663C8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DEAN APPROVAL</w:t>
            </w:r>
          </w:p>
        </w:tc>
      </w:tr>
      <w:tr w:rsidR="003C360C" w:rsidRPr="008E4A52" w:rsidTr="00966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5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9663C8">
        <w:trPr>
          <w:trHeight w:val="432"/>
        </w:trPr>
        <w:tc>
          <w:tcPr>
            <w:tcW w:w="1568" w:type="pct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College/School/Division Dean name:</w:t>
            </w:r>
          </w:p>
        </w:tc>
        <w:tc>
          <w:tcPr>
            <w:tcW w:w="3432" w:type="pct"/>
            <w:gridSpan w:val="4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D50153">
        <w:trPr>
          <w:trHeight w:val="432"/>
        </w:trPr>
        <w:tc>
          <w:tcPr>
            <w:tcW w:w="1568" w:type="pct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  <w:r w:rsidR="00F41CA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" w:type="pct"/>
            <w:tcBorders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A3403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5299E" w:rsidRDefault="00C5299E" w:rsidP="00482CB1">
      <w:pPr>
        <w:rPr>
          <w:rFonts w:ascii="Times New Roman" w:hAnsi="Times New Roman"/>
          <w:b/>
          <w:sz w:val="20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608"/>
        <w:gridCol w:w="4655"/>
        <w:gridCol w:w="650"/>
        <w:gridCol w:w="2047"/>
      </w:tblGrid>
      <w:tr w:rsidR="00D50153" w:rsidRPr="00C6666F" w:rsidTr="000916D6">
        <w:trPr>
          <w:trHeight w:val="720"/>
        </w:trPr>
        <w:tc>
          <w:tcPr>
            <w:tcW w:w="1648" w:type="pct"/>
            <w:vAlign w:val="center"/>
          </w:tcPr>
          <w:p w:rsidR="00D50153" w:rsidRPr="00C6666F" w:rsidRDefault="00D50153" w:rsidP="000916D6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lastRenderedPageBreak/>
              <w:t>Graduate College</w:t>
            </w:r>
            <w:r w:rsidRPr="00C6666F">
              <w:rPr>
                <w:rFonts w:ascii="Times New Roman" w:hAnsi="Times New Roman"/>
                <w:sz w:val="20"/>
              </w:rPr>
              <w:br/>
              <w:t>(</w:t>
            </w:r>
            <w:r w:rsidRPr="00C6666F">
              <w:rPr>
                <w:rFonts w:ascii="Times New Roman" w:hAnsi="Times New Roman"/>
                <w:b/>
                <w:sz w:val="20"/>
              </w:rPr>
              <w:t>final approval</w:t>
            </w:r>
            <w:r w:rsidRPr="00C6666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5" w:type="pct"/>
            <w:tcBorders>
              <w:bottom w:val="single" w:sz="4" w:space="0" w:color="404040" w:themeColor="text1" w:themeTint="BF"/>
            </w:tcBorders>
            <w:vAlign w:val="bottom"/>
          </w:tcPr>
          <w:p w:rsidR="00D50153" w:rsidRPr="00C6666F" w:rsidRDefault="00D50153" w:rsidP="000916D6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pct"/>
            <w:vAlign w:val="bottom"/>
          </w:tcPr>
          <w:p w:rsidR="00D50153" w:rsidRPr="00C6666F" w:rsidRDefault="00D50153" w:rsidP="000916D6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935" w:type="pct"/>
            <w:tcBorders>
              <w:bottom w:val="single" w:sz="4" w:space="0" w:color="404040" w:themeColor="text1" w:themeTint="BF"/>
            </w:tcBorders>
            <w:vAlign w:val="bottom"/>
          </w:tcPr>
          <w:p w:rsidR="00D50153" w:rsidRPr="00C6666F" w:rsidRDefault="00D50153" w:rsidP="000916D6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  <w:r w:rsidRPr="00C6666F">
              <w:rPr>
                <w:rFonts w:ascii="Times New Roman" w:hAnsi="Times New Roman"/>
                <w:sz w:val="20"/>
              </w:rPr>
              <w:t>/</w:t>
            </w: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  <w:r w:rsidRPr="00C6666F">
              <w:rPr>
                <w:rFonts w:ascii="Times New Roman" w:hAnsi="Times New Roman"/>
                <w:sz w:val="20"/>
              </w:rPr>
              <w:t>/20</w:t>
            </w: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50153" w:rsidRPr="008E4A52" w:rsidRDefault="00D50153" w:rsidP="00482CB1">
      <w:pPr>
        <w:rPr>
          <w:rFonts w:ascii="Times New Roman" w:hAnsi="Times New Roman"/>
          <w:b/>
          <w:sz w:val="20"/>
        </w:rPr>
      </w:pPr>
    </w:p>
    <w:p w:rsidR="009663C8" w:rsidRDefault="00DB5A24" w:rsidP="00072B78">
      <w:pPr>
        <w:pStyle w:val="ListParagraph"/>
        <w:ind w:left="900" w:hanging="9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6858000" cy="44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78" w:rsidRDefault="00037DD4" w:rsidP="00072B78">
      <w:pPr>
        <w:pStyle w:val="ListParagraph"/>
        <w:ind w:left="900" w:hanging="900"/>
        <w:jc w:val="center"/>
        <w:rPr>
          <w:rFonts w:ascii="Times New Roman" w:hAnsi="Times New Roman"/>
          <w:i/>
          <w:color w:val="632423"/>
          <w:sz w:val="20"/>
        </w:rPr>
      </w:pPr>
      <w:r w:rsidRPr="008E4A52">
        <w:rPr>
          <w:rFonts w:ascii="Times New Roman" w:hAnsi="Times New Roman"/>
          <w:b/>
          <w:sz w:val="22"/>
          <w:szCs w:val="22"/>
        </w:rPr>
        <w:t>New Concurrent Combination with Concentration Information</w:t>
      </w:r>
      <w:r w:rsidR="00072B78" w:rsidRPr="008E4A52">
        <w:rPr>
          <w:rFonts w:ascii="Times New Roman" w:hAnsi="Times New Roman"/>
          <w:i/>
          <w:color w:val="632423"/>
          <w:sz w:val="20"/>
        </w:rPr>
        <w:t xml:space="preserve"> </w:t>
      </w:r>
    </w:p>
    <w:p w:rsidR="00037DD4" w:rsidRDefault="00072B78" w:rsidP="00072B78">
      <w:pPr>
        <w:pStyle w:val="ListParagraph"/>
        <w:ind w:left="900" w:hanging="900"/>
        <w:jc w:val="center"/>
        <w:rPr>
          <w:rFonts w:ascii="Times New Roman" w:hAnsi="Times New Roman"/>
          <w:b/>
          <w:sz w:val="22"/>
          <w:szCs w:val="22"/>
        </w:rPr>
      </w:pPr>
      <w:r w:rsidRPr="008E4A52">
        <w:rPr>
          <w:rFonts w:ascii="Times New Roman" w:hAnsi="Times New Roman"/>
          <w:i/>
          <w:color w:val="632423"/>
          <w:sz w:val="20"/>
        </w:rPr>
        <w:t xml:space="preserve">If you need to </w:t>
      </w:r>
      <w:r>
        <w:rPr>
          <w:rFonts w:ascii="Times New Roman" w:hAnsi="Times New Roman"/>
          <w:i/>
          <w:color w:val="632423"/>
          <w:sz w:val="20"/>
        </w:rPr>
        <w:t>add additional concentration combinations with this request</w:t>
      </w:r>
      <w:r w:rsidRPr="008E4A52">
        <w:rPr>
          <w:rFonts w:ascii="Times New Roman" w:hAnsi="Times New Roman"/>
          <w:i/>
          <w:color w:val="632423"/>
          <w:sz w:val="20"/>
        </w:rPr>
        <w:t xml:space="preserve">, please contact </w:t>
      </w:r>
      <w:hyperlink r:id="rId8" w:history="1">
        <w:r w:rsidRPr="008E4A52">
          <w:rPr>
            <w:rStyle w:val="Hyperlink"/>
            <w:rFonts w:ascii="Times New Roman" w:hAnsi="Times New Roman"/>
            <w:i/>
            <w:sz w:val="20"/>
          </w:rPr>
          <w:t>amanda.morales-calderon@asu.edu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 and </w:t>
      </w:r>
      <w:hyperlink r:id="rId9" w:history="1">
        <w:r w:rsidRPr="008E4A52">
          <w:rPr>
            <w:rStyle w:val="Hyperlink"/>
            <w:rFonts w:ascii="Times New Roman" w:hAnsi="Times New Roman"/>
            <w:i/>
            <w:sz w:val="20"/>
          </w:rPr>
          <w:t>erin.froncek@asu.edu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>.</w:t>
      </w:r>
    </w:p>
    <w:p w:rsidR="003C360C" w:rsidRPr="008E4A52" w:rsidRDefault="003C360C" w:rsidP="00482CB1">
      <w:pPr>
        <w:rPr>
          <w:rFonts w:ascii="Times New Roman" w:hAnsi="Times New Roman"/>
          <w:b/>
          <w:sz w:val="20"/>
        </w:rPr>
      </w:pPr>
    </w:p>
    <w:tbl>
      <w:tblPr>
        <w:tblW w:w="5012" w:type="pct"/>
        <w:tblLayout w:type="fixed"/>
        <w:tblLook w:val="01E0" w:firstRow="1" w:lastRow="1" w:firstColumn="1" w:lastColumn="1" w:noHBand="0" w:noVBand="0"/>
      </w:tblPr>
      <w:tblGrid>
        <w:gridCol w:w="5055"/>
        <w:gridCol w:w="5761"/>
      </w:tblGrid>
      <w:tr w:rsidR="00C5299E" w:rsidRPr="008E4A52" w:rsidTr="0006766B">
        <w:trPr>
          <w:trHeight w:val="184"/>
        </w:trPr>
        <w:tc>
          <w:tcPr>
            <w:tcW w:w="500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C5299E" w:rsidRPr="008E4A52" w:rsidRDefault="00C5299E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 xml:space="preserve">Program 1 Information: </w:t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 of degree program (major/concentration):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or (Concentration)"/>
                  </w:textInput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Major (Concentration)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bottom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bottom"/>
          </w:tcPr>
          <w:p w:rsidR="00C5299E" w:rsidRPr="008E4A52" w:rsidRDefault="00C5299E" w:rsidP="00A3403B">
            <w:pPr>
              <w:rPr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Delivery method: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B50442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existing delivery method)"/>
                    <w:listEntry w:val="ASU Online only"/>
                    <w:listEntry w:val="Both, On-Campus and ASU Online "/>
                    <w:listEntry w:val="On-campus only (ground courses and iCourses)"/>
                  </w:ddList>
                </w:ffData>
              </w:fldChar>
            </w:r>
            <w:bookmarkStart w:id="2" w:name="Dropdown5"/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  <w:bookmarkEnd w:id="2"/>
          </w:p>
        </w:tc>
      </w:tr>
      <w:tr w:rsidR="00C5299E" w:rsidRPr="008E4A52" w:rsidTr="0006766B">
        <w:trPr>
          <w:trHeight w:val="368"/>
        </w:trPr>
        <w:tc>
          <w:tcPr>
            <w:tcW w:w="5000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C5299E" w:rsidRPr="008E4A52" w:rsidRDefault="00C5299E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Program 2 Information:</w:t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 of degree program (major/concentration):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or (Concentration)"/>
                  </w:textInput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Major (Concentration)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bottom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bottom"/>
          </w:tcPr>
          <w:p w:rsidR="00C5299E" w:rsidRPr="008E4A52" w:rsidRDefault="00C5299E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06766B">
        <w:trPr>
          <w:trHeight w:val="368"/>
        </w:trPr>
        <w:tc>
          <w:tcPr>
            <w:tcW w:w="2337" w:type="pct"/>
            <w:tcBorders>
              <w:left w:val="single" w:sz="4" w:space="0" w:color="404040" w:themeColor="text1" w:themeTint="BF"/>
              <w:bottom w:val="single" w:sz="4" w:space="0" w:color="auto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Delivery method:</w:t>
            </w:r>
          </w:p>
        </w:tc>
        <w:tc>
          <w:tcPr>
            <w:tcW w:w="2663" w:type="pct"/>
            <w:tcBorders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C5299E" w:rsidRPr="008E4A52" w:rsidRDefault="00B50442" w:rsidP="00A3403B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existing delivery method)"/>
                    <w:listEntry w:val="ASU Online only"/>
                    <w:listEntry w:val="Both, On-Campus and ASU Online "/>
                    <w:listEntry w:val="On-campus only (ground courses and iCourses)"/>
                  </w:ddList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2279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</w:tbl>
    <w:p w:rsidR="00486128" w:rsidRDefault="00486128"/>
    <w:p w:rsidR="00486128" w:rsidRDefault="00486128"/>
    <w:tbl>
      <w:tblPr>
        <w:tblW w:w="5082" w:type="pct"/>
        <w:tblLayout w:type="fixed"/>
        <w:tblLook w:val="01E0" w:firstRow="1" w:lastRow="1" w:firstColumn="1" w:lastColumn="1" w:noHBand="0" w:noVBand="0"/>
      </w:tblPr>
      <w:tblGrid>
        <w:gridCol w:w="10967"/>
      </w:tblGrid>
      <w:tr w:rsidR="00486128" w:rsidRPr="008E4A52" w:rsidTr="0006766B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486128" w:rsidRPr="008E4A52" w:rsidRDefault="00486128" w:rsidP="00037DD4">
            <w:pP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Application review terms and campus/location:</w:t>
            </w:r>
          </w:p>
        </w:tc>
      </w:tr>
      <w:tr w:rsidR="00C5299E" w:rsidRPr="008E4A52" w:rsidTr="00290AE4">
        <w:trPr>
          <w:trHeight w:val="288"/>
        </w:trPr>
        <w:tc>
          <w:tcPr>
            <w:tcW w:w="5000" w:type="pct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037DD4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 xml:space="preserve">Indicate all locations where the concurrent program will be offered.  Note that applications for the </w:t>
            </w:r>
            <w:r w:rsidR="00037DD4" w:rsidRPr="008E4A52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>graduate</w:t>
            </w:r>
            <w:r w:rsidRPr="008E4A52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 xml:space="preserve"> program</w:t>
            </w:r>
            <w:r w:rsidR="00171783" w:rsidRPr="008E4A52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>s</w:t>
            </w:r>
            <w:r w:rsidRPr="008E4A52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 xml:space="preserve"> need to be opened for each campus listed.  </w:t>
            </w:r>
            <w:r w:rsidR="00CC0110">
              <w:rPr>
                <w:rStyle w:val="PlaceholderText"/>
                <w:rFonts w:ascii="Times New Roman" w:eastAsia="Calibri" w:hAnsi="Times New Roman"/>
                <w:color w:val="632423"/>
                <w:sz w:val="20"/>
              </w:rPr>
              <w:t xml:space="preserve">Session B is for online programs only. </w:t>
            </w:r>
          </w:p>
        </w:tc>
      </w:tr>
      <w:tr w:rsidR="00C5299E" w:rsidRPr="008E4A52" w:rsidTr="00290AE4">
        <w:trPr>
          <w:trHeight w:val="288"/>
        </w:trPr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A3403B">
            <w:pPr>
              <w:rPr>
                <w:rFonts w:ascii="Times New Roman" w:hAnsi="Times New Roman"/>
                <w:color w:val="632423"/>
                <w:sz w:val="20"/>
              </w:rPr>
            </w:pPr>
          </w:p>
          <w:tbl>
            <w:tblPr>
              <w:tblpPr w:leftFromText="360" w:rightFromText="187" w:topFromText="360" w:vertAnchor="page" w:horzAnchor="margin" w:tblpXSpec="center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800"/>
              <w:gridCol w:w="2790"/>
              <w:gridCol w:w="3545"/>
            </w:tblGrid>
            <w:tr w:rsidR="00C5299E" w:rsidRPr="008E4A52" w:rsidTr="00A3403B">
              <w:tc>
                <w:tcPr>
                  <w:tcW w:w="197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b/>
                      <w:sz w:val="20"/>
                    </w:rPr>
                    <w:t>Terms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b/>
                      <w:sz w:val="20"/>
                    </w:rPr>
                    <w:t>Years</w:t>
                  </w:r>
                </w:p>
              </w:tc>
              <w:tc>
                <w:tcPr>
                  <w:tcW w:w="2790" w:type="dxa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b/>
                      <w:sz w:val="20"/>
                    </w:rPr>
                    <w:t>Campus/Location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b/>
                      <w:sz w:val="20"/>
                    </w:rPr>
                    <w:t>University Late Fee Deadline</w:t>
                  </w:r>
                </w:p>
              </w:tc>
            </w:tr>
            <w:tr w:rsidR="00C5299E" w:rsidRPr="008E4A52" w:rsidTr="00A3403B">
              <w:tc>
                <w:tcPr>
                  <w:tcW w:w="197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Fall </w:t>
                  </w:r>
                  <w:r w:rsidRPr="008E4A52">
                    <w:rPr>
                      <w:rFonts w:ascii="Times New Roman" w:hAnsi="Times New Roman"/>
                      <w:sz w:val="16"/>
                      <w:szCs w:val="16"/>
                    </w:rPr>
                    <w:t>(regular)</w:t>
                  </w:r>
                  <w:r w:rsidRPr="008E4A52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Session B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ab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July 1st</w:t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October 1st</w:t>
                  </w:r>
                </w:p>
              </w:tc>
            </w:tr>
            <w:tr w:rsidR="00C5299E" w:rsidRPr="008E4A52" w:rsidTr="00A3403B">
              <w:tc>
                <w:tcPr>
                  <w:tcW w:w="197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Spring </w:t>
                  </w:r>
                  <w:r w:rsidRPr="008E4A52">
                    <w:rPr>
                      <w:rFonts w:ascii="Times New Roman" w:hAnsi="Times New Roman"/>
                      <w:sz w:val="16"/>
                      <w:szCs w:val="16"/>
                    </w:rPr>
                    <w:t>(regular)</w:t>
                  </w:r>
                  <w:r w:rsidRPr="008E4A52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Session B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December 1st</w:t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February 8th</w:t>
                  </w:r>
                </w:p>
              </w:tc>
            </w:tr>
            <w:tr w:rsidR="00C5299E" w:rsidRPr="008E4A52" w:rsidTr="00A3403B">
              <w:tc>
                <w:tcPr>
                  <w:tcW w:w="197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Summer </w:t>
                  </w:r>
                  <w:r w:rsidRPr="008E4A52">
                    <w:rPr>
                      <w:rFonts w:ascii="Times New Roman" w:hAnsi="Times New Roman"/>
                      <w:sz w:val="16"/>
                      <w:szCs w:val="16"/>
                    </w:rPr>
                    <w:t>(regular)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br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="00F22792">
                    <w:rPr>
                      <w:rFonts w:ascii="Times New Roman" w:hAnsi="Times New Roman"/>
                      <w:sz w:val="20"/>
                    </w:rPr>
                  </w:r>
                  <w:r w:rsidR="00F2279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8E4A52">
                    <w:rPr>
                      <w:rFonts w:ascii="Times New Roman" w:hAnsi="Times New Roman"/>
                      <w:sz w:val="20"/>
                    </w:rPr>
                    <w:t xml:space="preserve"> Summer B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 xml:space="preserve">(year):  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8E4A52">
                    <w:rPr>
                      <w:rFonts w:ascii="Times New Roman" w:hAnsi="Times New Roman"/>
                      <w:sz w:val="20"/>
                    </w:rPr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8E4A5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(Select one)"/>
                          <w:listEntry w:val="Downtown Phoenix"/>
                          <w:listEntry w:val="Online"/>
                          <w:listEntry w:val="Polytechnic"/>
                          <w:listEntry w:val="Tempe"/>
                          <w:listEntry w:val="Thunderbird"/>
                          <w:listEntry w:val="West"/>
                        </w:ddList>
                      </w:ffData>
                    </w:fldChar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instrText xml:space="preserve"> FORMDROPDOWN </w:instrText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</w:r>
                  <w:r w:rsidR="00F2279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separate"/>
                  </w:r>
                  <w:r w:rsidRPr="008E4A52">
                    <w:rPr>
                      <w:rStyle w:val="PlaceholderText"/>
                      <w:rFonts w:ascii="Times New Roman" w:eastAsia="Calibri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May 14th</w:t>
                  </w:r>
                </w:p>
                <w:p w:rsidR="00C5299E" w:rsidRPr="008E4A52" w:rsidRDefault="00C5299E" w:rsidP="00A3403B">
                  <w:pPr>
                    <w:tabs>
                      <w:tab w:val="num" w:pos="1080"/>
                    </w:tabs>
                    <w:spacing w:before="80"/>
                    <w:rPr>
                      <w:rFonts w:ascii="Times New Roman" w:hAnsi="Times New Roman"/>
                      <w:sz w:val="20"/>
                    </w:rPr>
                  </w:pPr>
                  <w:r w:rsidRPr="008E4A52">
                    <w:rPr>
                      <w:rFonts w:ascii="Times New Roman" w:hAnsi="Times New Roman"/>
                      <w:sz w:val="20"/>
                    </w:rPr>
                    <w:t>May 14th</w:t>
                  </w:r>
                </w:p>
              </w:tc>
            </w:tr>
          </w:tbl>
          <w:p w:rsidR="00C5299E" w:rsidRPr="008E4A52" w:rsidRDefault="00C5299E" w:rsidP="00A340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E484B" w:rsidRDefault="00AE484B" w:rsidP="005260D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E01123" w:rsidRDefault="00E01123">
      <w:pPr>
        <w:spacing w:after="160" w:line="259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C5299E" w:rsidRPr="008E4A52" w:rsidRDefault="00C5299E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lastRenderedPageBreak/>
        <w:t>Sample Timeline for [Program 1/Program 2] Concurrent Program</w:t>
      </w:r>
    </w:p>
    <w:p w:rsidR="003C360C" w:rsidRPr="008E4A52" w:rsidRDefault="003C360C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C360C" w:rsidRPr="008E4A52" w:rsidRDefault="003C360C" w:rsidP="003C360C">
      <w:pPr>
        <w:spacing w:after="0" w:line="240" w:lineRule="auto"/>
        <w:ind w:left="540"/>
        <w:rPr>
          <w:rFonts w:ascii="Times New Roman" w:hAnsi="Times New Roman"/>
          <w:i/>
          <w:color w:val="632423"/>
          <w:sz w:val="20"/>
        </w:rPr>
      </w:pPr>
      <w:r w:rsidRPr="008E4A52">
        <w:rPr>
          <w:rFonts w:ascii="Times New Roman" w:hAnsi="Times New Roman"/>
          <w:i/>
          <w:color w:val="632423"/>
          <w:sz w:val="20"/>
        </w:rPr>
        <w:t xml:space="preserve">Note that not all term tables below may be necessary depending on individual programs.  If you need to expand or delete a term table, please contact </w:t>
      </w:r>
      <w:hyperlink r:id="rId10" w:history="1">
        <w:r w:rsidRPr="008E4A52">
          <w:rPr>
            <w:rStyle w:val="Hyperlink"/>
            <w:rFonts w:ascii="Times New Roman" w:hAnsi="Times New Roman"/>
            <w:i/>
            <w:sz w:val="20"/>
          </w:rPr>
          <w:t>amanda.morales-calderon@asu.edu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 and </w:t>
      </w:r>
      <w:hyperlink r:id="rId11" w:history="1">
        <w:r w:rsidRPr="008E4A52">
          <w:rPr>
            <w:rStyle w:val="Hyperlink"/>
            <w:rFonts w:ascii="Times New Roman" w:hAnsi="Times New Roman"/>
            <w:i/>
            <w:sz w:val="20"/>
          </w:rPr>
          <w:t>erin.froncek@asu.edu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. </w:t>
      </w:r>
    </w:p>
    <w:p w:rsidR="003C360C" w:rsidRPr="008E4A52" w:rsidRDefault="003C360C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5299E" w:rsidRPr="008E4A52" w:rsidRDefault="00C5299E" w:rsidP="00C5299E">
      <w:pPr>
        <w:pStyle w:val="ListParagraph"/>
        <w:ind w:left="900"/>
        <w:rPr>
          <w:rFonts w:ascii="Times New Roman" w:hAnsi="Times New Roman"/>
          <w:sz w:val="20"/>
        </w:rPr>
      </w:pPr>
    </w:p>
    <w:p w:rsidR="00C5299E" w:rsidRPr="008E4A52" w:rsidRDefault="00C5299E" w:rsidP="00C5299E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 xml:space="preserve">Term 1 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5299E" w:rsidRPr="008E4A52" w:rsidRDefault="00C5299E" w:rsidP="00C5299E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>Term 2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spacing w:after="0" w:line="240" w:lineRule="auto"/>
        <w:rPr>
          <w:rFonts w:ascii="Times New Roman" w:hAnsi="Times New Roman"/>
          <w:b/>
          <w:sz w:val="20"/>
          <w:highlight w:val="yellow"/>
        </w:rPr>
      </w:pPr>
    </w:p>
    <w:p w:rsidR="00C5299E" w:rsidRPr="008E4A52" w:rsidRDefault="00C5299E" w:rsidP="00C5299E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>Term 3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C5299E" w:rsidRPr="008E4A52" w:rsidRDefault="00C5299E" w:rsidP="00EF0DAA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>Term 4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rPr>
          <w:rFonts w:ascii="Times New Roman" w:hAnsi="Times New Roman"/>
          <w:sz w:val="20"/>
        </w:rPr>
      </w:pPr>
    </w:p>
    <w:p w:rsidR="00C5299E" w:rsidRPr="008E4A52" w:rsidRDefault="00C5299E" w:rsidP="00C5299E">
      <w:pPr>
        <w:spacing w:after="0" w:line="240" w:lineRule="auto"/>
        <w:ind w:firstLine="63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 xml:space="preserve"> Term 5 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rPr>
          <w:rFonts w:ascii="Times New Roman" w:hAnsi="Times New Roman"/>
          <w:sz w:val="20"/>
        </w:rPr>
      </w:pPr>
    </w:p>
    <w:p w:rsidR="00C5299E" w:rsidRPr="008E4A52" w:rsidRDefault="00C5299E" w:rsidP="00C5299E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t xml:space="preserve">Term 6 </w:t>
      </w: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215"/>
        <w:gridCol w:w="5570"/>
        <w:gridCol w:w="1096"/>
        <w:gridCol w:w="966"/>
        <w:gridCol w:w="847"/>
      </w:tblGrid>
      <w:tr w:rsidR="00EF0DAA" w:rsidRPr="00C6666F" w:rsidTr="00231DF6">
        <w:trPr>
          <w:trHeight w:val="230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2F3BEB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5570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spacing w:after="6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Indicate program: </w:t>
            </w:r>
          </w:p>
        </w:tc>
      </w:tr>
      <w:tr w:rsidR="00EF0DAA" w:rsidRPr="00C6666F" w:rsidTr="00231DF6">
        <w:trPr>
          <w:trHeight w:val="230"/>
          <w:jc w:val="center"/>
        </w:trPr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570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EF0DAA" w:rsidRDefault="00EF0DAA" w:rsidP="0023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Prog 2</w:t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6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847" w:type="dxa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F22792">
              <w:rPr>
                <w:rFonts w:ascii="Times New Roman" w:hAnsi="Times New Roman"/>
                <w:szCs w:val="18"/>
              </w:rPr>
            </w:r>
            <w:r w:rsidR="00F22792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EF0DAA" w:rsidRPr="00C6666F" w:rsidTr="00231DF6">
        <w:trPr>
          <w:trHeight w:val="236"/>
          <w:jc w:val="center"/>
        </w:trPr>
        <w:tc>
          <w:tcPr>
            <w:tcW w:w="1215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70" w:type="dxa"/>
            <w:tcBorders>
              <w:left w:val="nil"/>
            </w:tcBorders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C6666F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noProof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:rsidR="00EF0DAA" w:rsidRPr="00C6666F" w:rsidRDefault="00EF0DAA" w:rsidP="00231DF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5299E" w:rsidRPr="008E4A52" w:rsidRDefault="00C5299E" w:rsidP="00C5299E">
      <w:pPr>
        <w:rPr>
          <w:rFonts w:ascii="Times New Roman" w:hAnsi="Times New Roman"/>
          <w:sz w:val="20"/>
        </w:rPr>
      </w:pPr>
    </w:p>
    <w:p w:rsidR="00C5299E" w:rsidRPr="008E4A52" w:rsidRDefault="00C5299E" w:rsidP="00C5299E">
      <w:pPr>
        <w:spacing w:after="200" w:line="276" w:lineRule="auto"/>
        <w:rPr>
          <w:rFonts w:ascii="Times New Roman" w:hAnsi="Times New Roman"/>
          <w:sz w:val="20"/>
        </w:rPr>
      </w:pPr>
    </w:p>
    <w:p w:rsidR="00C5299E" w:rsidRPr="00C5299E" w:rsidRDefault="00C5299E" w:rsidP="00C5299E">
      <w:pPr>
        <w:spacing w:after="200" w:line="276" w:lineRule="auto"/>
        <w:rPr>
          <w:rFonts w:ascii="Times New Roman" w:hAnsi="Times New Roman"/>
          <w:b/>
          <w:sz w:val="20"/>
        </w:rPr>
      </w:pPr>
    </w:p>
    <w:sectPr w:rsidR="00C5299E" w:rsidRPr="00C5299E" w:rsidSect="00203F75">
      <w:headerReference w:type="default" r:id="rId12"/>
      <w:footerReference w:type="default" r:id="rId13"/>
      <w:pgSz w:w="12240" w:h="15840"/>
      <w:pgMar w:top="720" w:right="720" w:bottom="540" w:left="72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9E" w:rsidRDefault="00C5299E" w:rsidP="00C5299E">
      <w:pPr>
        <w:spacing w:after="0" w:line="240" w:lineRule="auto"/>
      </w:pPr>
      <w:r>
        <w:separator/>
      </w:r>
    </w:p>
  </w:endnote>
  <w:endnote w:type="continuationSeparator" w:id="0">
    <w:p w:rsidR="00C5299E" w:rsidRDefault="00C5299E" w:rsidP="00C5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78" w:rsidRPr="001D3D05" w:rsidRDefault="00C43878" w:rsidP="00B0305D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="Akzidenz Grotesk BE" w:hAnsi="Akzidenz Grotesk BE" w:cs="Arial"/>
        <w:sz w:val="16"/>
        <w:szCs w:val="16"/>
      </w:rPr>
    </w:pPr>
    <w:r w:rsidRPr="008E33D2">
      <w:rPr>
        <w:rFonts w:ascii="Arial" w:hAnsi="Arial" w:cs="Arial"/>
        <w:sz w:val="16"/>
        <w:szCs w:val="16"/>
      </w:rPr>
      <w:t xml:space="preserve">Request to </w:t>
    </w:r>
    <w:r w:rsidR="008E33D2" w:rsidRPr="008E33D2">
      <w:rPr>
        <w:rFonts w:ascii="Arial" w:hAnsi="Arial" w:cs="Arial"/>
        <w:sz w:val="16"/>
        <w:szCs w:val="16"/>
      </w:rPr>
      <w:t>amend an existing concurrent</w:t>
    </w:r>
    <w:r w:rsidRPr="008E33D2">
      <w:rPr>
        <w:rFonts w:ascii="Arial" w:hAnsi="Arial" w:cs="Arial"/>
        <w:sz w:val="16"/>
        <w:szCs w:val="16"/>
      </w:rPr>
      <w:t xml:space="preserve"> program</w:t>
    </w:r>
    <w:r w:rsidRPr="008E33D2">
      <w:rPr>
        <w:rFonts w:ascii="Arial" w:hAnsi="Arial" w:cs="Arial"/>
        <w:sz w:val="16"/>
        <w:szCs w:val="16"/>
      </w:rPr>
      <w:tab/>
    </w:r>
    <w:r w:rsidR="008E33D2" w:rsidRPr="008E33D2">
      <w:rPr>
        <w:rFonts w:ascii="Arial" w:hAnsi="Arial" w:cs="Arial"/>
        <w:sz w:val="16"/>
        <w:szCs w:val="16"/>
      </w:rPr>
      <w:t xml:space="preserve">                        </w:t>
    </w:r>
    <w:r w:rsidR="00B0305D">
      <w:rPr>
        <w:rStyle w:val="PageNumber"/>
        <w:rFonts w:ascii="Arial" w:hAnsi="Arial" w:cs="Arial"/>
        <w:sz w:val="16"/>
      </w:rPr>
      <w:t>9-26</w:t>
    </w:r>
    <w:r w:rsidRPr="008E33D2">
      <w:rPr>
        <w:rStyle w:val="PageNumber"/>
        <w:rFonts w:ascii="Arial" w:hAnsi="Arial" w:cs="Arial"/>
        <w:sz w:val="16"/>
      </w:rPr>
      <w:t>-17</w:t>
    </w:r>
    <w:r w:rsidRPr="008E33D2">
      <w:rPr>
        <w:rStyle w:val="PageNumber"/>
        <w:rFonts w:ascii="Arial" w:hAnsi="Arial" w:cs="Arial"/>
        <w:sz w:val="16"/>
      </w:rPr>
      <w:tab/>
      <w:t xml:space="preserve">Page </w:t>
    </w:r>
    <w:r w:rsidRPr="008E33D2">
      <w:rPr>
        <w:rStyle w:val="PageNumber"/>
        <w:rFonts w:ascii="Arial" w:hAnsi="Arial" w:cs="Arial"/>
        <w:sz w:val="16"/>
      </w:rPr>
      <w:fldChar w:fldCharType="begin"/>
    </w:r>
    <w:r w:rsidRPr="008E33D2">
      <w:rPr>
        <w:rStyle w:val="PageNumber"/>
        <w:rFonts w:ascii="Arial" w:hAnsi="Arial" w:cs="Arial"/>
        <w:sz w:val="16"/>
      </w:rPr>
      <w:instrText xml:space="preserve"> PAGE </w:instrText>
    </w:r>
    <w:r w:rsidRPr="008E33D2">
      <w:rPr>
        <w:rStyle w:val="PageNumber"/>
        <w:rFonts w:ascii="Arial" w:hAnsi="Arial" w:cs="Arial"/>
        <w:sz w:val="16"/>
      </w:rPr>
      <w:fldChar w:fldCharType="separate"/>
    </w:r>
    <w:r w:rsidR="00F22792">
      <w:rPr>
        <w:rStyle w:val="PageNumber"/>
        <w:rFonts w:ascii="Arial" w:hAnsi="Arial" w:cs="Arial"/>
        <w:noProof/>
        <w:sz w:val="16"/>
      </w:rPr>
      <w:t>4</w:t>
    </w:r>
    <w:r w:rsidRPr="008E33D2">
      <w:rPr>
        <w:rStyle w:val="PageNumber"/>
        <w:rFonts w:ascii="Arial" w:hAnsi="Arial" w:cs="Arial"/>
        <w:sz w:val="16"/>
      </w:rPr>
      <w:fldChar w:fldCharType="end"/>
    </w:r>
    <w:r w:rsidRPr="008E33D2">
      <w:rPr>
        <w:rStyle w:val="PageNumber"/>
        <w:rFonts w:ascii="Arial" w:hAnsi="Arial" w:cs="Arial"/>
        <w:sz w:val="16"/>
      </w:rPr>
      <w:t xml:space="preserve"> of </w:t>
    </w:r>
    <w:r w:rsidRPr="008E33D2">
      <w:rPr>
        <w:rStyle w:val="PageNumber"/>
        <w:rFonts w:ascii="Arial" w:hAnsi="Arial" w:cs="Arial"/>
        <w:sz w:val="16"/>
      </w:rPr>
      <w:fldChar w:fldCharType="begin"/>
    </w:r>
    <w:r w:rsidRPr="008E33D2">
      <w:rPr>
        <w:rStyle w:val="PageNumber"/>
        <w:rFonts w:ascii="Arial" w:hAnsi="Arial" w:cs="Arial"/>
        <w:sz w:val="16"/>
      </w:rPr>
      <w:instrText xml:space="preserve"> NUMPAGES </w:instrText>
    </w:r>
    <w:r w:rsidRPr="008E33D2">
      <w:rPr>
        <w:rStyle w:val="PageNumber"/>
        <w:rFonts w:ascii="Arial" w:hAnsi="Arial" w:cs="Arial"/>
        <w:sz w:val="16"/>
      </w:rPr>
      <w:fldChar w:fldCharType="separate"/>
    </w:r>
    <w:r w:rsidR="00F22792">
      <w:rPr>
        <w:rStyle w:val="PageNumber"/>
        <w:rFonts w:ascii="Arial" w:hAnsi="Arial" w:cs="Arial"/>
        <w:noProof/>
        <w:sz w:val="16"/>
      </w:rPr>
      <w:t>4</w:t>
    </w:r>
    <w:r w:rsidRPr="008E33D2">
      <w:rPr>
        <w:rStyle w:val="PageNumber"/>
        <w:rFonts w:ascii="Arial" w:hAnsi="Arial" w:cs="Arial"/>
        <w:sz w:val="16"/>
      </w:rPr>
      <w:fldChar w:fldCharType="end"/>
    </w:r>
    <w:r w:rsidRPr="001D3D05">
      <w:rPr>
        <w:rStyle w:val="PageNumber"/>
        <w:rFonts w:ascii="Akzidenz Grotesk BE" w:hAnsi="Akzidenz Grotesk BE"/>
        <w:sz w:val="16"/>
      </w:rPr>
      <w:t xml:space="preserve">  </w:t>
    </w:r>
  </w:p>
  <w:p w:rsidR="00C43878" w:rsidRDefault="00C4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9E" w:rsidRDefault="00C5299E" w:rsidP="00C5299E">
      <w:pPr>
        <w:spacing w:after="0" w:line="240" w:lineRule="auto"/>
      </w:pPr>
      <w:r>
        <w:separator/>
      </w:r>
    </w:p>
  </w:footnote>
  <w:footnote w:type="continuationSeparator" w:id="0">
    <w:p w:rsidR="00C5299E" w:rsidRDefault="00C5299E" w:rsidP="00C5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804"/>
      <w:gridCol w:w="5996"/>
    </w:tblGrid>
    <w:tr w:rsidR="00C5299E" w:rsidRPr="00EC6250" w:rsidTr="00A3403B">
      <w:trPr>
        <w:trHeight w:val="290"/>
      </w:trPr>
      <w:tc>
        <w:tcPr>
          <w:tcW w:w="2224" w:type="pct"/>
          <w:vAlign w:val="center"/>
        </w:tcPr>
        <w:p w:rsidR="00C5299E" w:rsidRPr="00EC6250" w:rsidRDefault="00C5299E" w:rsidP="00C5299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2"/>
            </w:rPr>
          </w:pPr>
          <w:r w:rsidRPr="00EC6250">
            <w:rPr>
              <w:rFonts w:ascii="Times New Roman" w:eastAsia="Times New Roman" w:hAnsi="Times New Roman"/>
              <w:noProof/>
              <w:sz w:val="22"/>
            </w:rPr>
            <w:drawing>
              <wp:inline distT="0" distB="0" distL="0" distR="0" wp14:anchorId="45565312" wp14:editId="1BBDB1F0">
                <wp:extent cx="2761615" cy="445135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61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pct"/>
          <w:vAlign w:val="center"/>
        </w:tcPr>
        <w:p w:rsidR="00C5299E" w:rsidRPr="00C5299E" w:rsidRDefault="00C5299E" w:rsidP="00C5299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2"/>
              <w:szCs w:val="22"/>
            </w:rPr>
          </w:pPr>
          <w:r w:rsidRPr="00C5299E">
            <w:rPr>
              <w:rFonts w:ascii="Times New Roman" w:eastAsia="Times New Roman" w:hAnsi="Times New Roman"/>
              <w:b/>
              <w:sz w:val="22"/>
              <w:szCs w:val="22"/>
            </w:rPr>
            <w:t xml:space="preserve">ADDENDUM TO EXISTING CONCURRENT </w:t>
          </w:r>
          <w:r>
            <w:rPr>
              <w:rFonts w:ascii="Times New Roman" w:eastAsia="Times New Roman" w:hAnsi="Times New Roman"/>
              <w:b/>
              <w:sz w:val="22"/>
              <w:szCs w:val="22"/>
            </w:rPr>
            <w:t xml:space="preserve">GRADUATE </w:t>
          </w:r>
          <w:r w:rsidRPr="00C5299E">
            <w:rPr>
              <w:rFonts w:ascii="Times New Roman" w:eastAsia="Times New Roman" w:hAnsi="Times New Roman"/>
              <w:b/>
              <w:sz w:val="22"/>
              <w:szCs w:val="22"/>
            </w:rPr>
            <w:t>DEGREE PROGRAM</w:t>
          </w:r>
        </w:p>
      </w:tc>
    </w:tr>
  </w:tbl>
  <w:p w:rsidR="00C5299E" w:rsidRDefault="00C52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86q2kgVTGPYcPv4USCpkpl2DNazw65hwDLG4mSzOeN4trVg0xaokoYbpfm5RSvVsgm1gcpjqmXmfyA4EkmZ8w==" w:salt="hGE390U6dFplFE2Rtw3v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57"/>
    <w:rsid w:val="00037DD4"/>
    <w:rsid w:val="0006766B"/>
    <w:rsid w:val="00072B78"/>
    <w:rsid w:val="00095879"/>
    <w:rsid w:val="000E564D"/>
    <w:rsid w:val="000F7A8A"/>
    <w:rsid w:val="001376DB"/>
    <w:rsid w:val="00171783"/>
    <w:rsid w:val="00196D94"/>
    <w:rsid w:val="00203F75"/>
    <w:rsid w:val="00290AE4"/>
    <w:rsid w:val="002C0AA5"/>
    <w:rsid w:val="003002F4"/>
    <w:rsid w:val="00307A57"/>
    <w:rsid w:val="003C360C"/>
    <w:rsid w:val="003D3B17"/>
    <w:rsid w:val="003E3D8A"/>
    <w:rsid w:val="004015B2"/>
    <w:rsid w:val="00403D4D"/>
    <w:rsid w:val="00482CB1"/>
    <w:rsid w:val="00486128"/>
    <w:rsid w:val="005260D5"/>
    <w:rsid w:val="00550C10"/>
    <w:rsid w:val="006F6938"/>
    <w:rsid w:val="007A37F2"/>
    <w:rsid w:val="007C3BCA"/>
    <w:rsid w:val="008E33D2"/>
    <w:rsid w:val="008E4A52"/>
    <w:rsid w:val="00950279"/>
    <w:rsid w:val="009663C8"/>
    <w:rsid w:val="00AA1C08"/>
    <w:rsid w:val="00AC3B36"/>
    <w:rsid w:val="00AE484B"/>
    <w:rsid w:val="00B0305D"/>
    <w:rsid w:val="00B16E57"/>
    <w:rsid w:val="00B50442"/>
    <w:rsid w:val="00C050B0"/>
    <w:rsid w:val="00C43878"/>
    <w:rsid w:val="00C5030F"/>
    <w:rsid w:val="00C5299E"/>
    <w:rsid w:val="00CC0110"/>
    <w:rsid w:val="00D30B0B"/>
    <w:rsid w:val="00D50153"/>
    <w:rsid w:val="00DB5A24"/>
    <w:rsid w:val="00DD2031"/>
    <w:rsid w:val="00E01123"/>
    <w:rsid w:val="00E4022E"/>
    <w:rsid w:val="00EF0DAA"/>
    <w:rsid w:val="00F06352"/>
    <w:rsid w:val="00F22792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D4687-3FF8-4339-B2D0-4FB8365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9E"/>
    <w:pPr>
      <w:spacing w:after="120" w:line="220" w:lineRule="exact"/>
    </w:pPr>
    <w:rPr>
      <w:rFonts w:ascii="Arial" w:eastAsia="Times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99E"/>
  </w:style>
  <w:style w:type="paragraph" w:styleId="Footer">
    <w:name w:val="footer"/>
    <w:basedOn w:val="Normal"/>
    <w:link w:val="FooterChar"/>
    <w:uiPriority w:val="99"/>
    <w:unhideWhenUsed/>
    <w:rsid w:val="00C529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99E"/>
  </w:style>
  <w:style w:type="character" w:styleId="Hyperlink">
    <w:name w:val="Hyperlink"/>
    <w:rsid w:val="00C5299E"/>
    <w:rPr>
      <w:color w:val="0000FF"/>
      <w:u w:val="single"/>
    </w:rPr>
  </w:style>
  <w:style w:type="table" w:styleId="TableGrid">
    <w:name w:val="Table Grid"/>
    <w:basedOn w:val="TableNormal"/>
    <w:uiPriority w:val="39"/>
    <w:rsid w:val="00C5299E"/>
    <w:pPr>
      <w:spacing w:after="120" w:line="22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5299E"/>
    <w:pPr>
      <w:ind w:left="720"/>
    </w:pPr>
  </w:style>
  <w:style w:type="character" w:styleId="PlaceholderText">
    <w:name w:val="Placeholder Text"/>
    <w:uiPriority w:val="99"/>
    <w:semiHidden/>
    <w:rsid w:val="00C5299E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C5299E"/>
    <w:rPr>
      <w:rFonts w:ascii="Arial" w:eastAsia="Times" w:hAnsi="Arial" w:cs="Times New Roman"/>
      <w:sz w:val="18"/>
      <w:szCs w:val="20"/>
    </w:rPr>
  </w:style>
  <w:style w:type="character" w:styleId="PageNumber">
    <w:name w:val="page number"/>
    <w:basedOn w:val="DefaultParagraphFont"/>
    <w:rsid w:val="00C4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orales-calderon@asu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riculumplanning@asu.edu" TargetMode="External"/><Relationship Id="rId11" Type="http://schemas.openxmlformats.org/officeDocument/2006/relationships/hyperlink" Target="mailto:erin.froncek@as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manda.morales-calderon@a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n.froncek@a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Morales-Calderon</dc:creator>
  <cp:keywords/>
  <dc:description/>
  <cp:lastModifiedBy>Kimberly Barrington</cp:lastModifiedBy>
  <cp:revision>2</cp:revision>
  <dcterms:created xsi:type="dcterms:W3CDTF">2017-10-12T16:47:00Z</dcterms:created>
  <dcterms:modified xsi:type="dcterms:W3CDTF">2017-10-12T16:47:00Z</dcterms:modified>
</cp:coreProperties>
</file>